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1B" w:rsidRPr="00C06189" w:rsidRDefault="00A0351B" w:rsidP="0018300E">
      <w:pPr>
        <w:pStyle w:val="ae"/>
        <w:jc w:val="center"/>
        <w:rPr>
          <w:b/>
          <w:sz w:val="40"/>
          <w:szCs w:val="40"/>
        </w:rPr>
      </w:pPr>
      <w:r w:rsidRPr="00C06189">
        <w:rPr>
          <w:b/>
          <w:sz w:val="40"/>
          <w:szCs w:val="40"/>
        </w:rPr>
        <w:t>Положение</w:t>
      </w:r>
    </w:p>
    <w:p w:rsidR="0018300E" w:rsidRPr="00C06189" w:rsidRDefault="00B97C4F" w:rsidP="0018300E">
      <w:pPr>
        <w:pStyle w:val="ae"/>
        <w:jc w:val="center"/>
        <w:rPr>
          <w:b/>
          <w:sz w:val="40"/>
          <w:szCs w:val="40"/>
        </w:rPr>
      </w:pPr>
      <w:r w:rsidRPr="00C06189">
        <w:rPr>
          <w:b/>
          <w:sz w:val="40"/>
          <w:szCs w:val="40"/>
        </w:rPr>
        <w:t>о проведении</w:t>
      </w:r>
      <w:r w:rsidR="00C00FD8" w:rsidRPr="00C06189">
        <w:rPr>
          <w:b/>
          <w:sz w:val="40"/>
          <w:szCs w:val="40"/>
        </w:rPr>
        <w:t xml:space="preserve"> акции </w:t>
      </w:r>
    </w:p>
    <w:p w:rsidR="00C00FD8" w:rsidRPr="00C06189" w:rsidRDefault="00E9088C" w:rsidP="0018300E">
      <w:pPr>
        <w:pStyle w:val="ae"/>
        <w:jc w:val="center"/>
        <w:rPr>
          <w:b/>
          <w:sz w:val="40"/>
          <w:szCs w:val="40"/>
        </w:rPr>
      </w:pPr>
      <w:r w:rsidRPr="00C06189">
        <w:rPr>
          <w:b/>
          <w:bCs/>
          <w:sz w:val="40"/>
          <w:szCs w:val="40"/>
        </w:rPr>
        <w:t>«Пеней нет – да будет свет!</w:t>
      </w:r>
      <w:r w:rsidR="00A0351B" w:rsidRPr="00C06189">
        <w:rPr>
          <w:b/>
          <w:sz w:val="40"/>
          <w:szCs w:val="40"/>
        </w:rPr>
        <w:t>»</w:t>
      </w:r>
    </w:p>
    <w:p w:rsidR="00A0351B" w:rsidRPr="00C06189" w:rsidRDefault="00A0351B" w:rsidP="00E072A4">
      <w:pPr>
        <w:spacing w:before="120" w:after="120"/>
        <w:jc w:val="both"/>
        <w:rPr>
          <w:color w:val="000000"/>
          <w:sz w:val="28"/>
          <w:szCs w:val="28"/>
        </w:rPr>
      </w:pPr>
      <w:r w:rsidRPr="00C06189">
        <w:rPr>
          <w:rStyle w:val="a9"/>
          <w:color w:val="000000"/>
          <w:sz w:val="28"/>
          <w:szCs w:val="28"/>
        </w:rPr>
        <w:t>Общие положения</w:t>
      </w:r>
    </w:p>
    <w:p w:rsidR="00A0351B" w:rsidRPr="00C06189" w:rsidRDefault="00A0351B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Настоящее положение разработано 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>П</w:t>
      </w:r>
      <w:r w:rsidRPr="00C06189">
        <w:rPr>
          <w:rFonts w:ascii="Calibri" w:hAnsi="Calibri" w:cs="Calibri"/>
          <w:color w:val="000000"/>
          <w:sz w:val="28"/>
          <w:szCs w:val="28"/>
        </w:rPr>
        <w:t>АО «Т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НС </w:t>
      </w:r>
      <w:proofErr w:type="spellStart"/>
      <w:r w:rsidRPr="00C06189">
        <w:rPr>
          <w:rFonts w:ascii="Calibri" w:hAnsi="Calibri" w:cs="Calibri"/>
          <w:color w:val="000000"/>
          <w:sz w:val="28"/>
          <w:szCs w:val="28"/>
        </w:rPr>
        <w:t>энерго</w:t>
      </w:r>
      <w:proofErr w:type="spellEnd"/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 НН</w:t>
      </w:r>
      <w:r w:rsidRPr="00C06189">
        <w:rPr>
          <w:rFonts w:ascii="Calibri" w:hAnsi="Calibri" w:cs="Calibri"/>
          <w:color w:val="000000"/>
          <w:sz w:val="28"/>
          <w:szCs w:val="28"/>
        </w:rPr>
        <w:t>» (далее</w:t>
      </w:r>
      <w:r w:rsidRPr="00C06189">
        <w:rPr>
          <w:rFonts w:ascii="Calibri" w:hAnsi="Calibri" w:cs="Calibri"/>
          <w:sz w:val="28"/>
          <w:szCs w:val="28"/>
        </w:rPr>
        <w:t xml:space="preserve"> </w:t>
      </w:r>
      <w:r w:rsidR="00114237" w:rsidRPr="00C06189">
        <w:rPr>
          <w:rFonts w:ascii="Calibri" w:hAnsi="Calibri" w:cs="Calibri"/>
          <w:sz w:val="28"/>
          <w:szCs w:val="28"/>
        </w:rPr>
        <w:t xml:space="preserve">- </w:t>
      </w:r>
      <w:r w:rsidRPr="00C06189">
        <w:rPr>
          <w:rFonts w:ascii="Calibri" w:hAnsi="Calibri" w:cs="Calibri"/>
          <w:color w:val="000000"/>
          <w:sz w:val="28"/>
          <w:szCs w:val="28"/>
        </w:rPr>
        <w:t xml:space="preserve">Организатор) и регламентирует сроки, условия участия и порядок проведения 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>мотив</w:t>
      </w:r>
      <w:r w:rsidRPr="00C06189">
        <w:rPr>
          <w:rFonts w:ascii="Calibri" w:hAnsi="Calibri" w:cs="Calibri"/>
          <w:color w:val="000000"/>
          <w:sz w:val="28"/>
          <w:szCs w:val="28"/>
        </w:rPr>
        <w:t xml:space="preserve">ирующей Акции </w:t>
      </w:r>
      <w:r w:rsidR="00E9088C" w:rsidRPr="00C06189">
        <w:rPr>
          <w:rFonts w:ascii="Calibri" w:hAnsi="Calibri" w:cs="Calibri"/>
          <w:color w:val="000000"/>
          <w:sz w:val="28"/>
          <w:szCs w:val="28"/>
        </w:rPr>
        <w:t>«Пеней нет – да будет свет!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» </w:t>
      </w:r>
      <w:r w:rsidRPr="00C06189">
        <w:rPr>
          <w:rFonts w:ascii="Calibri" w:hAnsi="Calibri" w:cs="Calibri"/>
          <w:color w:val="000000"/>
          <w:sz w:val="28"/>
          <w:szCs w:val="28"/>
        </w:rPr>
        <w:t>(далее – Акция). Акция проводится на территории г. Нижнего Новгорода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 и Нижегородской области</w:t>
      </w:r>
      <w:r w:rsidR="00C20681" w:rsidRPr="00C06189">
        <w:rPr>
          <w:rFonts w:ascii="Calibri" w:hAnsi="Calibri" w:cs="Calibri"/>
          <w:color w:val="000000"/>
          <w:sz w:val="28"/>
          <w:szCs w:val="28"/>
        </w:rPr>
        <w:t xml:space="preserve"> в зоне деятельности гарантирующего поставщика электроэнергии ПАО «ТНС </w:t>
      </w:r>
      <w:proofErr w:type="spellStart"/>
      <w:r w:rsidR="00C20681" w:rsidRPr="00C06189">
        <w:rPr>
          <w:rFonts w:ascii="Calibri" w:hAnsi="Calibri" w:cs="Calibri"/>
          <w:color w:val="000000"/>
          <w:sz w:val="28"/>
          <w:szCs w:val="28"/>
        </w:rPr>
        <w:t>энерго</w:t>
      </w:r>
      <w:proofErr w:type="spellEnd"/>
      <w:r w:rsidR="00C20681" w:rsidRPr="00C06189">
        <w:rPr>
          <w:rFonts w:ascii="Calibri" w:hAnsi="Calibri" w:cs="Calibri"/>
          <w:color w:val="000000"/>
          <w:sz w:val="28"/>
          <w:szCs w:val="28"/>
        </w:rPr>
        <w:t xml:space="preserve"> НН»</w:t>
      </w:r>
      <w:r w:rsidRPr="00C06189">
        <w:rPr>
          <w:rFonts w:ascii="Calibri" w:hAnsi="Calibri" w:cs="Calibri"/>
          <w:color w:val="000000"/>
          <w:sz w:val="28"/>
          <w:szCs w:val="28"/>
        </w:rPr>
        <w:t>.</w:t>
      </w:r>
    </w:p>
    <w:p w:rsidR="00A0351B" w:rsidRPr="00C06189" w:rsidRDefault="00A0351B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Источником полной информации об Акции, в том числе о сроках ее проведения, Организаторе, правилах проведения, является корпоративный сайт: </w:t>
      </w:r>
      <w:hyperlink r:id="rId8" w:history="1"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www</w:t>
        </w:r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nn</w:t>
        </w:r>
        <w:proofErr w:type="spellEnd"/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tns</w:t>
        </w:r>
        <w:proofErr w:type="spellEnd"/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-</w:t>
        </w:r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e</w:t>
        </w:r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ru</w:t>
        </w:r>
        <w:proofErr w:type="spellEnd"/>
      </w:hyperlink>
    </w:p>
    <w:p w:rsidR="0070784E" w:rsidRPr="00C06189" w:rsidRDefault="0070784E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06189">
        <w:rPr>
          <w:rFonts w:asciiTheme="minorHAnsi" w:hAnsiTheme="minorHAnsi" w:cstheme="minorHAnsi"/>
          <w:sz w:val="28"/>
          <w:szCs w:val="28"/>
        </w:rPr>
        <w:t>Акция не является лотереей и не попадает под действие Федерального закона от 11.11.2003 № 138-ФЗ «О лотереях</w:t>
      </w:r>
      <w:r w:rsidR="00AD37E1" w:rsidRPr="00C06189">
        <w:rPr>
          <w:rFonts w:asciiTheme="minorHAnsi" w:hAnsiTheme="minorHAnsi" w:cstheme="minorHAnsi"/>
          <w:sz w:val="28"/>
          <w:szCs w:val="28"/>
        </w:rPr>
        <w:t>».</w:t>
      </w:r>
    </w:p>
    <w:p w:rsidR="00A0351B" w:rsidRPr="00C06189" w:rsidRDefault="00A0351B" w:rsidP="00E072A4">
      <w:pPr>
        <w:pStyle w:val="a8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Style w:val="a9"/>
          <w:rFonts w:ascii="Calibri" w:hAnsi="Calibri" w:cs="Calibri"/>
          <w:color w:val="000000"/>
          <w:sz w:val="28"/>
          <w:szCs w:val="28"/>
        </w:rPr>
        <w:t xml:space="preserve">Цель </w:t>
      </w:r>
      <w:r w:rsidR="00025749" w:rsidRPr="00C06189">
        <w:rPr>
          <w:rStyle w:val="a9"/>
          <w:rFonts w:ascii="Calibri" w:hAnsi="Calibri" w:cs="Calibri"/>
          <w:color w:val="000000"/>
          <w:sz w:val="28"/>
          <w:szCs w:val="28"/>
        </w:rPr>
        <w:t xml:space="preserve">и задачи </w:t>
      </w:r>
      <w:r w:rsidRPr="00C06189">
        <w:rPr>
          <w:rStyle w:val="a9"/>
          <w:rFonts w:ascii="Calibri" w:hAnsi="Calibri" w:cs="Calibri"/>
          <w:color w:val="000000"/>
          <w:sz w:val="28"/>
          <w:szCs w:val="28"/>
        </w:rPr>
        <w:t>Акции</w:t>
      </w:r>
    </w:p>
    <w:p w:rsidR="00025749" w:rsidRPr="00C06189" w:rsidRDefault="00A0351B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Целью Акции является 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>снижение задолженн</w:t>
      </w:r>
      <w:r w:rsidR="00C20681" w:rsidRPr="00C06189">
        <w:rPr>
          <w:rFonts w:ascii="Calibri" w:hAnsi="Calibri" w:cs="Calibri"/>
          <w:color w:val="000000"/>
          <w:sz w:val="28"/>
          <w:szCs w:val="28"/>
        </w:rPr>
        <w:t xml:space="preserve">ости за услуги </w:t>
      </w:r>
      <w:r w:rsidR="0021482A" w:rsidRPr="00C06189">
        <w:rPr>
          <w:rFonts w:ascii="Calibri" w:hAnsi="Calibri" w:cs="Calibri"/>
          <w:color w:val="000000"/>
          <w:sz w:val="28"/>
          <w:szCs w:val="28"/>
        </w:rPr>
        <w:t>у п</w:t>
      </w:r>
      <w:r w:rsidR="00A633E2" w:rsidRPr="00C06189">
        <w:rPr>
          <w:rFonts w:ascii="Calibri" w:hAnsi="Calibri" w:cs="Calibri"/>
          <w:color w:val="000000"/>
          <w:sz w:val="28"/>
          <w:szCs w:val="28"/>
        </w:rPr>
        <w:t>отребителей коммунальной услуги</w:t>
      </w:r>
      <w:r w:rsidR="009F6FF4" w:rsidRPr="00C0618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E072A4" w:rsidRPr="00C06189">
        <w:rPr>
          <w:rFonts w:ascii="Calibri" w:hAnsi="Calibri" w:cs="Calibri"/>
          <w:color w:val="000000"/>
          <w:sz w:val="28"/>
          <w:szCs w:val="28"/>
        </w:rPr>
        <w:t xml:space="preserve">энергоснабжение </w:t>
      </w:r>
      <w:r w:rsidR="0021482A" w:rsidRPr="00C06189">
        <w:rPr>
          <w:rFonts w:ascii="Calibri" w:hAnsi="Calibri" w:cs="Calibri"/>
          <w:color w:val="000000"/>
          <w:sz w:val="28"/>
          <w:szCs w:val="28"/>
        </w:rPr>
        <w:t>(далее -</w:t>
      </w:r>
      <w:r w:rsidR="009F6FF4" w:rsidRPr="00C0618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96A22" w:rsidRPr="00C06189">
        <w:rPr>
          <w:rFonts w:ascii="Calibri" w:hAnsi="Calibri" w:cs="Calibri"/>
          <w:color w:val="000000"/>
          <w:sz w:val="28"/>
          <w:szCs w:val="28"/>
        </w:rPr>
        <w:t>г</w:t>
      </w:r>
      <w:r w:rsidR="00C20681" w:rsidRPr="00C06189">
        <w:rPr>
          <w:rFonts w:ascii="Calibri" w:hAnsi="Calibri" w:cs="Calibri"/>
          <w:color w:val="000000"/>
          <w:sz w:val="28"/>
          <w:szCs w:val="28"/>
        </w:rPr>
        <w:t>раждан</w:t>
      </w:r>
      <w:r w:rsidR="009F6FF4" w:rsidRPr="00C06189">
        <w:rPr>
          <w:rFonts w:ascii="Calibri" w:hAnsi="Calibri" w:cs="Calibri"/>
          <w:color w:val="000000"/>
          <w:sz w:val="28"/>
          <w:szCs w:val="28"/>
        </w:rPr>
        <w:t>ин</w:t>
      </w:r>
      <w:r w:rsidR="00C20681" w:rsidRPr="00C06189">
        <w:rPr>
          <w:rFonts w:ascii="Calibri" w:hAnsi="Calibri" w:cs="Calibri"/>
          <w:color w:val="000000"/>
          <w:sz w:val="28"/>
          <w:szCs w:val="28"/>
        </w:rPr>
        <w:t>-</w:t>
      </w:r>
      <w:r w:rsidR="009F6FF4" w:rsidRPr="00C06189">
        <w:rPr>
          <w:rFonts w:ascii="Calibri" w:hAnsi="Calibri" w:cs="Calibri"/>
          <w:color w:val="000000"/>
          <w:sz w:val="28"/>
          <w:szCs w:val="28"/>
        </w:rPr>
        <w:t>потребитель</w:t>
      </w:r>
      <w:r w:rsidR="0021482A" w:rsidRPr="00C06189">
        <w:rPr>
          <w:rFonts w:ascii="Calibri" w:hAnsi="Calibri" w:cs="Calibri"/>
          <w:color w:val="000000"/>
          <w:sz w:val="28"/>
          <w:szCs w:val="28"/>
        </w:rPr>
        <w:t>)</w:t>
      </w:r>
      <w:r w:rsidR="00C814A0" w:rsidRPr="00C0618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025749" w:rsidRPr="00C06189">
        <w:rPr>
          <w:rFonts w:ascii="Calibri" w:hAnsi="Calibri" w:cs="Calibri"/>
          <w:color w:val="000000"/>
          <w:sz w:val="28"/>
          <w:szCs w:val="28"/>
        </w:rPr>
        <w:t xml:space="preserve">перед ПАО «ТНС </w:t>
      </w:r>
      <w:proofErr w:type="spellStart"/>
      <w:r w:rsidR="00025749" w:rsidRPr="00C06189">
        <w:rPr>
          <w:rFonts w:ascii="Calibri" w:hAnsi="Calibri" w:cs="Calibri"/>
          <w:color w:val="000000"/>
          <w:sz w:val="28"/>
          <w:szCs w:val="28"/>
        </w:rPr>
        <w:t>энерго</w:t>
      </w:r>
      <w:proofErr w:type="spellEnd"/>
      <w:r w:rsidR="00025749" w:rsidRPr="00C06189">
        <w:rPr>
          <w:rFonts w:ascii="Calibri" w:hAnsi="Calibri" w:cs="Calibri"/>
          <w:color w:val="000000"/>
          <w:sz w:val="28"/>
          <w:szCs w:val="28"/>
        </w:rPr>
        <w:t xml:space="preserve"> НН».</w:t>
      </w:r>
    </w:p>
    <w:p w:rsidR="00A0351B" w:rsidRPr="00C06189" w:rsidRDefault="00025749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Задачи Акции: стимулирование </w:t>
      </w:r>
      <w:r w:rsidR="009F6FF4" w:rsidRPr="00C06189">
        <w:rPr>
          <w:rFonts w:ascii="Calibri" w:hAnsi="Calibri" w:cs="Calibri"/>
          <w:color w:val="000000"/>
          <w:sz w:val="28"/>
          <w:szCs w:val="28"/>
        </w:rPr>
        <w:t>граждан-потребителей</w:t>
      </w:r>
      <w:r w:rsidRPr="00C06189">
        <w:rPr>
          <w:rFonts w:ascii="Calibri" w:hAnsi="Calibri" w:cs="Calibri"/>
          <w:color w:val="000000"/>
          <w:sz w:val="28"/>
          <w:szCs w:val="28"/>
        </w:rPr>
        <w:t xml:space="preserve">  к погашению имеющейся дебиторской задолженности за электроэнергию путем списания пеней при выполнении определенных Положением условий, и </w:t>
      </w:r>
      <w:r w:rsidR="00AC686E" w:rsidRPr="00C06189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>п</w:t>
      </w:r>
      <w:r w:rsidR="00A0351B" w:rsidRPr="00C06189">
        <w:rPr>
          <w:rFonts w:ascii="Calibri" w:hAnsi="Calibri" w:cs="Calibri"/>
          <w:sz w:val="28"/>
          <w:szCs w:val="28"/>
        </w:rPr>
        <w:t xml:space="preserve">оощрение </w:t>
      </w:r>
      <w:r w:rsidR="00096A22" w:rsidRPr="00C06189">
        <w:rPr>
          <w:rFonts w:ascii="Calibri" w:hAnsi="Calibri" w:cs="Calibri"/>
          <w:sz w:val="28"/>
          <w:szCs w:val="28"/>
        </w:rPr>
        <w:t>граждан-п</w:t>
      </w:r>
      <w:r w:rsidR="00C20681" w:rsidRPr="00C06189">
        <w:rPr>
          <w:rFonts w:ascii="Calibri" w:hAnsi="Calibri" w:cs="Calibri"/>
          <w:sz w:val="28"/>
          <w:szCs w:val="28"/>
        </w:rPr>
        <w:t>отребителей</w:t>
      </w:r>
      <w:r w:rsidR="006C7F6C" w:rsidRPr="00C06189">
        <w:rPr>
          <w:rFonts w:ascii="Calibri" w:hAnsi="Calibri" w:cs="Calibri"/>
          <w:sz w:val="28"/>
          <w:szCs w:val="28"/>
        </w:rPr>
        <w:t xml:space="preserve"> - </w:t>
      </w:r>
      <w:r w:rsidRPr="00C06189">
        <w:rPr>
          <w:rFonts w:ascii="Calibri" w:hAnsi="Calibri" w:cs="Calibri"/>
          <w:sz w:val="28"/>
          <w:szCs w:val="28"/>
        </w:rPr>
        <w:t>добросовестных плательщиков</w:t>
      </w:r>
      <w:r w:rsidR="00A0351B" w:rsidRPr="00C06189">
        <w:rPr>
          <w:rFonts w:ascii="Calibri" w:hAnsi="Calibri" w:cs="Calibri"/>
          <w:sz w:val="28"/>
          <w:szCs w:val="28"/>
        </w:rPr>
        <w:t xml:space="preserve">, осуществляющих оплату </w:t>
      </w:r>
      <w:r w:rsidRPr="00C06189">
        <w:rPr>
          <w:rFonts w:ascii="Calibri" w:hAnsi="Calibri" w:cs="Calibri"/>
          <w:sz w:val="28"/>
          <w:szCs w:val="28"/>
        </w:rPr>
        <w:t>у</w:t>
      </w:r>
      <w:r w:rsidR="00A0351B" w:rsidRPr="00C06189">
        <w:rPr>
          <w:rFonts w:ascii="Calibri" w:hAnsi="Calibri" w:cs="Calibri"/>
          <w:sz w:val="28"/>
          <w:szCs w:val="28"/>
        </w:rPr>
        <w:t>слуг</w:t>
      </w:r>
      <w:r w:rsidR="00C74DF5" w:rsidRPr="00C06189">
        <w:rPr>
          <w:rFonts w:ascii="Calibri" w:hAnsi="Calibri" w:cs="Calibri"/>
          <w:sz w:val="28"/>
          <w:szCs w:val="28"/>
        </w:rPr>
        <w:t xml:space="preserve"> энергоснабжения </w:t>
      </w:r>
      <w:r w:rsidR="00A0351B" w:rsidRPr="00C06189">
        <w:rPr>
          <w:rFonts w:ascii="Calibri" w:hAnsi="Calibri" w:cs="Calibri"/>
          <w:sz w:val="28"/>
          <w:szCs w:val="28"/>
        </w:rPr>
        <w:t xml:space="preserve"> в установленные законом сроки и в полном объеме, путем </w:t>
      </w:r>
      <w:r w:rsidR="00E9088C" w:rsidRPr="00C06189">
        <w:rPr>
          <w:rFonts w:ascii="Calibri" w:hAnsi="Calibri" w:cs="Calibri"/>
          <w:sz w:val="28"/>
          <w:szCs w:val="28"/>
        </w:rPr>
        <w:t>списания пеней</w:t>
      </w:r>
      <w:r w:rsidR="00AE45BF" w:rsidRPr="00C06189">
        <w:rPr>
          <w:rFonts w:ascii="Calibri" w:hAnsi="Calibri" w:cs="Calibri"/>
          <w:sz w:val="28"/>
          <w:szCs w:val="28"/>
        </w:rPr>
        <w:t xml:space="preserve"> (</w:t>
      </w:r>
      <w:r w:rsidR="00E9088C" w:rsidRPr="00C06189">
        <w:rPr>
          <w:rFonts w:ascii="Calibri" w:hAnsi="Calibri" w:cs="Calibri"/>
          <w:sz w:val="28"/>
          <w:szCs w:val="28"/>
        </w:rPr>
        <w:t xml:space="preserve">за исключением </w:t>
      </w:r>
      <w:r w:rsidR="00AE45BF" w:rsidRPr="00C06189">
        <w:rPr>
          <w:rFonts w:ascii="Calibri" w:hAnsi="Calibri" w:cs="Calibri"/>
          <w:sz w:val="28"/>
          <w:szCs w:val="28"/>
        </w:rPr>
        <w:t xml:space="preserve">суммы пеней, начисленных по решению суда) для </w:t>
      </w:r>
      <w:r w:rsidR="00096A22" w:rsidRPr="00C06189">
        <w:rPr>
          <w:rFonts w:ascii="Calibri" w:hAnsi="Calibri" w:cs="Calibri"/>
          <w:sz w:val="28"/>
          <w:szCs w:val="28"/>
        </w:rPr>
        <w:t>граждан-</w:t>
      </w:r>
      <w:r w:rsidR="00AE45BF" w:rsidRPr="00C06189">
        <w:rPr>
          <w:rFonts w:ascii="Calibri" w:hAnsi="Calibri" w:cs="Calibri"/>
          <w:sz w:val="28"/>
          <w:szCs w:val="28"/>
        </w:rPr>
        <w:t>потребителей, оплативших в июле 2021 года полностью задолженность по всем услугам, за исключением пеней.</w:t>
      </w:r>
    </w:p>
    <w:p w:rsidR="00A0351B" w:rsidRPr="00C06189" w:rsidRDefault="00A0351B" w:rsidP="00E072A4">
      <w:pPr>
        <w:pStyle w:val="a8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t>Организатор</w:t>
      </w:r>
    </w:p>
    <w:p w:rsidR="00A0351B" w:rsidRPr="00C06189" w:rsidRDefault="00025749" w:rsidP="00E072A4">
      <w:pPr>
        <w:pStyle w:val="a8"/>
        <w:shd w:val="clear" w:color="auto" w:fill="FFFFFF"/>
        <w:spacing w:before="120" w:after="120"/>
        <w:ind w:left="7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t xml:space="preserve">ПАО «ТНС </w:t>
      </w:r>
      <w:proofErr w:type="spellStart"/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t>энерго</w:t>
      </w:r>
      <w:proofErr w:type="spellEnd"/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t xml:space="preserve"> НН», а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 xml:space="preserve">дрес: </w:t>
      </w:r>
      <w:r w:rsidR="00C00FD8" w:rsidRPr="00C06189">
        <w:rPr>
          <w:rFonts w:ascii="Calibri" w:hAnsi="Calibri" w:cs="Calibri"/>
          <w:sz w:val="28"/>
          <w:szCs w:val="28"/>
        </w:rPr>
        <w:t>603950, г. Нижний Новгород, ул. Бекетова, д.3В</w:t>
      </w:r>
      <w:r w:rsidRPr="00C06189">
        <w:rPr>
          <w:rFonts w:ascii="Calibri" w:hAnsi="Calibri" w:cs="Calibri"/>
          <w:sz w:val="28"/>
          <w:szCs w:val="28"/>
        </w:rPr>
        <w:t>, к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 xml:space="preserve">орпоративный сайт: </w:t>
      </w:r>
      <w:hyperlink r:id="rId9" w:history="1"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www</w:t>
        </w:r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nn</w:t>
        </w:r>
        <w:proofErr w:type="spellEnd"/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tns</w:t>
        </w:r>
        <w:proofErr w:type="spellEnd"/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-</w:t>
        </w:r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e</w:t>
        </w:r>
        <w:r w:rsidR="00C00FD8" w:rsidRPr="00C06189">
          <w:rPr>
            <w:rStyle w:val="a7"/>
            <w:rFonts w:ascii="Calibri" w:hAnsi="Calibri" w:cs="Calibri"/>
            <w:sz w:val="28"/>
            <w:szCs w:val="28"/>
          </w:rPr>
          <w:t>.</w:t>
        </w:r>
        <w:proofErr w:type="spellStart"/>
        <w:r w:rsidR="00C00FD8" w:rsidRPr="00C06189">
          <w:rPr>
            <w:rStyle w:val="a7"/>
            <w:rFonts w:ascii="Calibri" w:hAnsi="Calibri" w:cs="Calibri"/>
            <w:sz w:val="28"/>
            <w:szCs w:val="28"/>
            <w:lang w:val="en-US"/>
          </w:rPr>
          <w:t>ru</w:t>
        </w:r>
        <w:proofErr w:type="spellEnd"/>
      </w:hyperlink>
    </w:p>
    <w:p w:rsidR="00A0351B" w:rsidRPr="00C06189" w:rsidRDefault="00A0351B" w:rsidP="00E072A4">
      <w:pPr>
        <w:pStyle w:val="a8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t>Сроки проведения Акции</w:t>
      </w:r>
      <w:r w:rsidR="00557D89" w:rsidRPr="00C06189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A0351B" w:rsidRPr="00C06189" w:rsidRDefault="00C00FD8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Сроки проведения </w:t>
      </w:r>
      <w:r w:rsidR="00C814A0" w:rsidRPr="00C06189">
        <w:rPr>
          <w:rFonts w:ascii="Calibri" w:hAnsi="Calibri" w:cs="Calibri"/>
          <w:color w:val="000000"/>
          <w:sz w:val="28"/>
          <w:szCs w:val="28"/>
        </w:rPr>
        <w:t>А</w:t>
      </w:r>
      <w:r w:rsidRPr="00C06189">
        <w:rPr>
          <w:rFonts w:ascii="Calibri" w:hAnsi="Calibri" w:cs="Calibri"/>
          <w:color w:val="000000"/>
          <w:sz w:val="28"/>
          <w:szCs w:val="28"/>
        </w:rPr>
        <w:t>кции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 xml:space="preserve">: с </w:t>
      </w:r>
      <w:r w:rsidR="00AE45BF" w:rsidRPr="00C06189">
        <w:rPr>
          <w:rFonts w:ascii="Calibri" w:hAnsi="Calibri" w:cs="Calibri"/>
          <w:color w:val="000000"/>
          <w:sz w:val="28"/>
          <w:szCs w:val="28"/>
        </w:rPr>
        <w:t>01.07.2021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 xml:space="preserve">г. по </w:t>
      </w:r>
      <w:r w:rsidR="00A2666E" w:rsidRPr="00C06189">
        <w:rPr>
          <w:rFonts w:ascii="Calibri" w:hAnsi="Calibri" w:cs="Calibri"/>
          <w:color w:val="000000"/>
          <w:sz w:val="28"/>
          <w:szCs w:val="28"/>
        </w:rPr>
        <w:t>31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>.0</w:t>
      </w:r>
      <w:r w:rsidR="00AE45BF" w:rsidRPr="00C06189">
        <w:rPr>
          <w:rFonts w:ascii="Calibri" w:hAnsi="Calibri" w:cs="Calibri"/>
          <w:color w:val="000000"/>
          <w:sz w:val="28"/>
          <w:szCs w:val="28"/>
        </w:rPr>
        <w:t>7.2021</w:t>
      </w:r>
      <w:r w:rsidR="00034068" w:rsidRPr="00C06189">
        <w:rPr>
          <w:rFonts w:ascii="Calibri" w:hAnsi="Calibri" w:cs="Calibri"/>
          <w:color w:val="000000"/>
          <w:sz w:val="28"/>
          <w:szCs w:val="28"/>
        </w:rPr>
        <w:t>г.</w:t>
      </w:r>
      <w:r w:rsidR="00A0351B" w:rsidRPr="00C06189">
        <w:rPr>
          <w:rFonts w:ascii="Calibri" w:hAnsi="Calibri" w:cs="Calibri"/>
          <w:color w:val="000000"/>
          <w:sz w:val="28"/>
          <w:szCs w:val="28"/>
        </w:rPr>
        <w:t xml:space="preserve"> включительно.</w:t>
      </w:r>
    </w:p>
    <w:p w:rsidR="0012692C" w:rsidRPr="00C06189" w:rsidRDefault="0012692C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>Результат списания пеней будет отражен в квитанции за август 2021г.</w:t>
      </w:r>
    </w:p>
    <w:p w:rsidR="00A0351B" w:rsidRPr="00C06189" w:rsidRDefault="00A0351B" w:rsidP="00E072A4">
      <w:pPr>
        <w:pStyle w:val="a8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06189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Условия участия в Акции</w:t>
      </w:r>
    </w:p>
    <w:p w:rsidR="00A0351B" w:rsidRPr="00C06189" w:rsidRDefault="00A0351B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>Участником Акции может быть гражданин</w:t>
      </w:r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-потребитель, являющийся клиентом ПАО «ТНС </w:t>
      </w:r>
      <w:proofErr w:type="spellStart"/>
      <w:r w:rsidR="00C00FD8" w:rsidRPr="00C06189">
        <w:rPr>
          <w:rFonts w:ascii="Calibri" w:hAnsi="Calibri" w:cs="Calibri"/>
          <w:color w:val="000000"/>
          <w:sz w:val="28"/>
          <w:szCs w:val="28"/>
        </w:rPr>
        <w:t>энерго</w:t>
      </w:r>
      <w:proofErr w:type="spellEnd"/>
      <w:r w:rsidR="00C00FD8" w:rsidRPr="00C06189">
        <w:rPr>
          <w:rFonts w:ascii="Calibri" w:hAnsi="Calibri" w:cs="Calibri"/>
          <w:color w:val="000000"/>
          <w:sz w:val="28"/>
          <w:szCs w:val="28"/>
        </w:rPr>
        <w:t xml:space="preserve"> НН»</w:t>
      </w:r>
      <w:r w:rsidR="00181F13" w:rsidRPr="00C06189">
        <w:rPr>
          <w:rFonts w:ascii="Calibri" w:hAnsi="Calibri" w:cs="Calibri"/>
          <w:sz w:val="28"/>
          <w:szCs w:val="28"/>
        </w:rPr>
        <w:t>.</w:t>
      </w:r>
    </w:p>
    <w:p w:rsidR="00A0351B" w:rsidRPr="00C06189" w:rsidRDefault="00A0351B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="Calibri" w:hAnsi="Calibri" w:cs="Calibri"/>
          <w:color w:val="000000"/>
          <w:sz w:val="28"/>
          <w:szCs w:val="28"/>
        </w:rPr>
      </w:pPr>
      <w:r w:rsidRPr="00C06189">
        <w:rPr>
          <w:rFonts w:ascii="Calibri" w:hAnsi="Calibri" w:cs="Calibri"/>
          <w:color w:val="000000"/>
          <w:sz w:val="28"/>
          <w:szCs w:val="28"/>
        </w:rPr>
        <w:t xml:space="preserve">При наличии у </w:t>
      </w:r>
      <w:r w:rsidR="00096A22" w:rsidRPr="00C06189">
        <w:rPr>
          <w:rFonts w:ascii="Calibri" w:hAnsi="Calibri" w:cs="Calibri"/>
          <w:color w:val="000000"/>
          <w:sz w:val="28"/>
          <w:szCs w:val="28"/>
        </w:rPr>
        <w:t>гражданина-потребителя</w:t>
      </w:r>
      <w:r w:rsidRPr="00C06189">
        <w:rPr>
          <w:rFonts w:ascii="Calibri" w:hAnsi="Calibri" w:cs="Calibri"/>
          <w:color w:val="000000"/>
          <w:sz w:val="28"/>
          <w:szCs w:val="28"/>
        </w:rPr>
        <w:t xml:space="preserve"> нескольких лицевых счетов участвовать в Акции можно по каждому из них в отдельности.</w:t>
      </w:r>
    </w:p>
    <w:p w:rsidR="007A78F9" w:rsidRPr="00C06189" w:rsidRDefault="007A78F9" w:rsidP="00E072A4">
      <w:pPr>
        <w:pStyle w:val="a8"/>
        <w:numPr>
          <w:ilvl w:val="0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06189">
        <w:rPr>
          <w:rFonts w:asciiTheme="minorHAnsi" w:hAnsiTheme="minorHAnsi" w:cstheme="minorHAnsi"/>
          <w:b/>
          <w:sz w:val="28"/>
          <w:szCs w:val="28"/>
        </w:rPr>
        <w:t>Порядок проведения Акции для аннулирования пеней</w:t>
      </w:r>
    </w:p>
    <w:p w:rsidR="0012692C" w:rsidRPr="00C06189" w:rsidRDefault="00E27089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C06189">
        <w:rPr>
          <w:rFonts w:asciiTheme="minorHAnsi" w:hAnsiTheme="minorHAnsi" w:cstheme="minorHAnsi"/>
          <w:sz w:val="28"/>
          <w:szCs w:val="28"/>
        </w:rPr>
        <w:t xml:space="preserve">Для аннулирования </w:t>
      </w:r>
      <w:r w:rsidR="005640FF" w:rsidRPr="00C06189">
        <w:rPr>
          <w:rFonts w:asciiTheme="minorHAnsi" w:hAnsiTheme="minorHAnsi" w:cstheme="minorHAnsi"/>
          <w:sz w:val="28"/>
          <w:szCs w:val="28"/>
        </w:rPr>
        <w:t xml:space="preserve">пеней </w:t>
      </w:r>
      <w:r w:rsidR="00096A22" w:rsidRPr="00C06189">
        <w:rPr>
          <w:rFonts w:asciiTheme="minorHAnsi" w:hAnsiTheme="minorHAnsi" w:cstheme="minorHAnsi"/>
          <w:sz w:val="28"/>
          <w:szCs w:val="28"/>
        </w:rPr>
        <w:t>гражданам-потребителям</w:t>
      </w:r>
      <w:r w:rsidR="005640FF" w:rsidRPr="00C06189">
        <w:rPr>
          <w:rFonts w:asciiTheme="minorHAnsi" w:hAnsiTheme="minorHAnsi" w:cstheme="minorHAnsi"/>
          <w:sz w:val="28"/>
          <w:szCs w:val="28"/>
        </w:rPr>
        <w:t xml:space="preserve">, имеющим дебиторскую задолженность за электрическую энергию, необходимо </w:t>
      </w:r>
      <w:r w:rsidR="00041B2C" w:rsidRPr="00C06189">
        <w:rPr>
          <w:rFonts w:asciiTheme="minorHAnsi" w:hAnsiTheme="minorHAnsi" w:cstheme="minorHAnsi"/>
          <w:sz w:val="28"/>
          <w:szCs w:val="28"/>
        </w:rPr>
        <w:t>оплатить</w:t>
      </w:r>
      <w:r w:rsidR="005640FF" w:rsidRPr="00C06189">
        <w:rPr>
          <w:rFonts w:asciiTheme="minorHAnsi" w:hAnsiTheme="minorHAnsi" w:cstheme="minorHAnsi"/>
          <w:sz w:val="28"/>
          <w:szCs w:val="28"/>
        </w:rPr>
        <w:t xml:space="preserve"> </w:t>
      </w:r>
      <w:r w:rsidR="00114237" w:rsidRPr="00C06189">
        <w:rPr>
          <w:rFonts w:asciiTheme="minorHAnsi" w:hAnsiTheme="minorHAnsi" w:cstheme="minorHAnsi"/>
          <w:sz w:val="28"/>
          <w:szCs w:val="28"/>
        </w:rPr>
        <w:t xml:space="preserve">всю задолженность и </w:t>
      </w:r>
      <w:r w:rsidR="00AE45BF" w:rsidRPr="00C06189">
        <w:rPr>
          <w:rFonts w:asciiTheme="minorHAnsi" w:hAnsiTheme="minorHAnsi" w:cstheme="minorHAnsi"/>
          <w:sz w:val="28"/>
          <w:szCs w:val="28"/>
        </w:rPr>
        <w:t>счет за июнь 2021</w:t>
      </w:r>
      <w:r w:rsidR="00E02E50" w:rsidRPr="00C06189">
        <w:rPr>
          <w:rFonts w:asciiTheme="minorHAnsi" w:hAnsiTheme="minorHAnsi" w:cstheme="minorHAnsi"/>
          <w:sz w:val="28"/>
          <w:szCs w:val="28"/>
        </w:rPr>
        <w:t xml:space="preserve"> г. </w:t>
      </w:r>
      <w:r w:rsidR="00096A22" w:rsidRPr="00C06189">
        <w:rPr>
          <w:rFonts w:asciiTheme="minorHAnsi" w:hAnsiTheme="minorHAnsi" w:cstheme="minorHAnsi"/>
          <w:sz w:val="28"/>
          <w:szCs w:val="28"/>
        </w:rPr>
        <w:t xml:space="preserve">в полном объеме </w:t>
      </w:r>
      <w:r w:rsidR="00DF7C87" w:rsidRPr="00C06189">
        <w:rPr>
          <w:rFonts w:asciiTheme="minorHAnsi" w:hAnsiTheme="minorHAnsi" w:cstheme="minorHAnsi"/>
          <w:sz w:val="28"/>
          <w:szCs w:val="28"/>
        </w:rPr>
        <w:t>(без учёта пеней)</w:t>
      </w:r>
      <w:r w:rsidR="00096A22" w:rsidRPr="00C06189">
        <w:rPr>
          <w:rFonts w:asciiTheme="minorHAnsi" w:hAnsiTheme="minorHAnsi" w:cstheme="minorHAnsi"/>
          <w:sz w:val="28"/>
          <w:szCs w:val="28"/>
        </w:rPr>
        <w:t>.</w:t>
      </w:r>
      <w:r w:rsidR="00056F4F" w:rsidRPr="00C061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41B2C" w:rsidRPr="00C06189" w:rsidRDefault="00C20681" w:rsidP="00E072A4">
      <w:pPr>
        <w:pStyle w:val="a8"/>
        <w:numPr>
          <w:ilvl w:val="1"/>
          <w:numId w:val="2"/>
        </w:numPr>
        <w:shd w:val="clear" w:color="auto" w:fill="FFFFFF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C06189">
        <w:rPr>
          <w:rFonts w:asciiTheme="minorHAnsi" w:hAnsiTheme="minorHAnsi" w:cstheme="minorHAnsi"/>
          <w:sz w:val="28"/>
          <w:szCs w:val="28"/>
        </w:rPr>
        <w:t>Не подлежат списанию пени, оплаченные ранее</w:t>
      </w:r>
      <w:r w:rsidR="00107DA1" w:rsidRPr="00C06189">
        <w:rPr>
          <w:rFonts w:asciiTheme="minorHAnsi" w:hAnsiTheme="minorHAnsi" w:cstheme="minorHAnsi"/>
          <w:sz w:val="28"/>
          <w:szCs w:val="28"/>
        </w:rPr>
        <w:t xml:space="preserve"> начала срока проведения акции</w:t>
      </w:r>
      <w:r w:rsidRPr="00C06189">
        <w:rPr>
          <w:rFonts w:asciiTheme="minorHAnsi" w:hAnsiTheme="minorHAnsi" w:cstheme="minorHAnsi"/>
          <w:sz w:val="28"/>
          <w:szCs w:val="28"/>
        </w:rPr>
        <w:t xml:space="preserve">, </w:t>
      </w:r>
      <w:r w:rsidR="00107DA1" w:rsidRPr="00C06189">
        <w:rPr>
          <w:rFonts w:asciiTheme="minorHAnsi" w:hAnsiTheme="minorHAnsi" w:cstheme="minorHAnsi"/>
          <w:sz w:val="28"/>
          <w:szCs w:val="28"/>
        </w:rPr>
        <w:t xml:space="preserve">а также </w:t>
      </w:r>
      <w:r w:rsidRPr="00C06189">
        <w:rPr>
          <w:rFonts w:asciiTheme="minorHAnsi" w:hAnsiTheme="minorHAnsi" w:cstheme="minorHAnsi"/>
          <w:sz w:val="28"/>
          <w:szCs w:val="28"/>
        </w:rPr>
        <w:t>взысканные по решению суда</w:t>
      </w:r>
      <w:r w:rsidR="0012692C" w:rsidRPr="00C06189">
        <w:rPr>
          <w:rFonts w:asciiTheme="minorHAnsi" w:hAnsiTheme="minorHAnsi" w:cstheme="minorHAnsi"/>
          <w:sz w:val="28"/>
          <w:szCs w:val="28"/>
        </w:rPr>
        <w:t>.</w:t>
      </w:r>
      <w:r w:rsidRPr="00C0618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072A4" w:rsidRPr="00C06189" w:rsidRDefault="00E072A4" w:rsidP="00E072A4">
      <w:pPr>
        <w:pStyle w:val="a8"/>
        <w:shd w:val="clear" w:color="auto" w:fill="FFFFFF"/>
        <w:spacing w:before="120" w:after="120"/>
        <w:ind w:left="1070"/>
        <w:jc w:val="both"/>
        <w:rPr>
          <w:rFonts w:asciiTheme="minorHAnsi" w:hAnsiTheme="minorHAnsi" w:cstheme="minorHAnsi"/>
          <w:sz w:val="28"/>
          <w:szCs w:val="28"/>
        </w:rPr>
      </w:pPr>
    </w:p>
    <w:p w:rsidR="00A0351B" w:rsidRPr="00C06189" w:rsidRDefault="00A0351B" w:rsidP="00E072A4">
      <w:pPr>
        <w:pStyle w:val="aa"/>
        <w:numPr>
          <w:ilvl w:val="0"/>
          <w:numId w:val="2"/>
        </w:numPr>
        <w:shd w:val="clear" w:color="auto" w:fill="FFFFFF"/>
        <w:spacing w:before="120" w:after="120" w:line="207" w:lineRule="atLeast"/>
        <w:jc w:val="both"/>
        <w:rPr>
          <w:b/>
          <w:color w:val="000000"/>
          <w:sz w:val="28"/>
          <w:szCs w:val="28"/>
          <w:lang w:eastAsia="ru-RU"/>
        </w:rPr>
      </w:pPr>
      <w:r w:rsidRPr="00C06189">
        <w:rPr>
          <w:b/>
          <w:color w:val="000000"/>
          <w:sz w:val="28"/>
          <w:szCs w:val="28"/>
          <w:lang w:eastAsia="ru-RU"/>
        </w:rPr>
        <w:t>Источники финансирования: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jc w:val="both"/>
        <w:rPr>
          <w:b/>
          <w:color w:val="000000"/>
          <w:sz w:val="28"/>
          <w:szCs w:val="28"/>
          <w:lang w:eastAsia="ru-RU"/>
        </w:rPr>
      </w:pPr>
      <w:r w:rsidRPr="00C06189">
        <w:rPr>
          <w:sz w:val="28"/>
          <w:szCs w:val="28"/>
        </w:rPr>
        <w:t xml:space="preserve">Источник финансирования -  </w:t>
      </w:r>
      <w:r w:rsidR="00805CC2" w:rsidRPr="00C06189">
        <w:rPr>
          <w:sz w:val="28"/>
          <w:szCs w:val="28"/>
        </w:rPr>
        <w:t>собственные средства</w:t>
      </w:r>
      <w:r w:rsidRPr="00C06189">
        <w:rPr>
          <w:sz w:val="28"/>
          <w:szCs w:val="28"/>
        </w:rPr>
        <w:t xml:space="preserve"> Организатора.</w:t>
      </w:r>
    </w:p>
    <w:p w:rsidR="00A0351B" w:rsidRPr="00C06189" w:rsidRDefault="00A0351B" w:rsidP="00E072A4">
      <w:pPr>
        <w:pStyle w:val="aa"/>
        <w:numPr>
          <w:ilvl w:val="0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b/>
          <w:bCs/>
          <w:color w:val="000000"/>
          <w:sz w:val="28"/>
          <w:szCs w:val="28"/>
          <w:lang w:eastAsia="ru-RU"/>
        </w:rPr>
        <w:t>Участник Акции имеет право: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color w:val="000000"/>
          <w:sz w:val="28"/>
          <w:szCs w:val="28"/>
          <w:lang w:eastAsia="ru-RU"/>
        </w:rPr>
        <w:t>Знакомиться с рекламными и информационными материалами, касающимися проводимой Акции.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color w:val="000000"/>
          <w:sz w:val="28"/>
          <w:szCs w:val="28"/>
          <w:lang w:eastAsia="ru-RU"/>
        </w:rPr>
        <w:t>Требовать получения информации об Акции в соответствии с условиями Акции.</w:t>
      </w:r>
    </w:p>
    <w:p w:rsidR="00A0351B" w:rsidRPr="00C06189" w:rsidRDefault="00A0351B" w:rsidP="00E072A4">
      <w:pPr>
        <w:pStyle w:val="aa"/>
        <w:numPr>
          <w:ilvl w:val="0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b/>
          <w:bCs/>
          <w:color w:val="000000"/>
          <w:sz w:val="28"/>
          <w:szCs w:val="28"/>
          <w:lang w:eastAsia="ru-RU"/>
        </w:rPr>
        <w:t>Участник Акции обязан: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color w:val="000000"/>
          <w:sz w:val="28"/>
          <w:szCs w:val="28"/>
          <w:lang w:eastAsia="ru-RU"/>
        </w:rPr>
        <w:t>Соблюдать условия и правила участия в Акции.</w:t>
      </w:r>
    </w:p>
    <w:p w:rsidR="00A0351B" w:rsidRPr="00C06189" w:rsidRDefault="00A0351B" w:rsidP="00E072A4">
      <w:pPr>
        <w:pStyle w:val="aa"/>
        <w:numPr>
          <w:ilvl w:val="0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b/>
          <w:bCs/>
          <w:color w:val="000000"/>
          <w:sz w:val="28"/>
          <w:szCs w:val="28"/>
          <w:lang w:eastAsia="ru-RU"/>
        </w:rPr>
        <w:t>Прочие условия: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color w:val="222222"/>
          <w:sz w:val="28"/>
          <w:szCs w:val="28"/>
          <w:shd w:val="clear" w:color="auto" w:fill="FFFFFF"/>
        </w:rPr>
        <w:t>Организатор оставляет за собой право окончательной трактовки условий и положений Акции. Участие в Акции означает, что Участник ознакомился и согласился с условиями и правилами ее проведения. Все возможные изменения Акции публикуются на корпоративном сайте</w:t>
      </w:r>
      <w:r w:rsidRPr="00C06189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10" w:history="1">
        <w:r w:rsidR="000E23ED" w:rsidRPr="00C06189">
          <w:rPr>
            <w:rStyle w:val="a7"/>
            <w:sz w:val="28"/>
            <w:szCs w:val="28"/>
            <w:shd w:val="clear" w:color="auto" w:fill="FFFFFF"/>
          </w:rPr>
          <w:t>www.nn.</w:t>
        </w:r>
        <w:proofErr w:type="spellStart"/>
        <w:r w:rsidR="000E23ED" w:rsidRPr="00C06189">
          <w:rPr>
            <w:rStyle w:val="a7"/>
            <w:sz w:val="28"/>
            <w:szCs w:val="28"/>
            <w:shd w:val="clear" w:color="auto" w:fill="FFFFFF"/>
            <w:lang w:val="en-US"/>
          </w:rPr>
          <w:t>tns</w:t>
        </w:r>
        <w:proofErr w:type="spellEnd"/>
        <w:r w:rsidR="000E23ED" w:rsidRPr="00C06189">
          <w:rPr>
            <w:rStyle w:val="a7"/>
            <w:sz w:val="28"/>
            <w:szCs w:val="28"/>
            <w:shd w:val="clear" w:color="auto" w:fill="FFFFFF"/>
          </w:rPr>
          <w:t>-</w:t>
        </w:r>
        <w:r w:rsidR="000E23ED" w:rsidRPr="00C06189">
          <w:rPr>
            <w:rStyle w:val="a7"/>
            <w:sz w:val="28"/>
            <w:szCs w:val="28"/>
            <w:shd w:val="clear" w:color="auto" w:fill="FFFFFF"/>
            <w:lang w:val="en-US"/>
          </w:rPr>
          <w:t>e</w:t>
        </w:r>
        <w:r w:rsidR="000E23ED" w:rsidRPr="00C06189">
          <w:rPr>
            <w:rStyle w:val="a7"/>
            <w:sz w:val="28"/>
            <w:szCs w:val="28"/>
            <w:shd w:val="clear" w:color="auto" w:fill="FFFFFF"/>
          </w:rPr>
          <w:t>.</w:t>
        </w:r>
        <w:proofErr w:type="spellStart"/>
        <w:r w:rsidR="000E23ED" w:rsidRPr="00C06189">
          <w:rPr>
            <w:rStyle w:val="a7"/>
            <w:sz w:val="28"/>
            <w:szCs w:val="28"/>
            <w:shd w:val="clear" w:color="auto" w:fill="FFFFFF"/>
          </w:rPr>
          <w:t>ru</w:t>
        </w:r>
        <w:proofErr w:type="spellEnd"/>
      </w:hyperlink>
    </w:p>
    <w:p w:rsidR="00A0351B" w:rsidRPr="00C06189" w:rsidRDefault="00A0351B" w:rsidP="00E072A4">
      <w:pPr>
        <w:pStyle w:val="aa"/>
        <w:numPr>
          <w:ilvl w:val="0"/>
          <w:numId w:val="2"/>
        </w:num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b/>
          <w:bCs/>
          <w:color w:val="000000"/>
          <w:sz w:val="28"/>
          <w:szCs w:val="28"/>
          <w:lang w:eastAsia="ru-RU"/>
        </w:rPr>
        <w:t>Порядок информирования участников Акции об условиях акции.</w:t>
      </w:r>
    </w:p>
    <w:p w:rsidR="00A0351B" w:rsidRPr="00C06189" w:rsidRDefault="00A0351B" w:rsidP="00E072A4">
      <w:pPr>
        <w:shd w:val="clear" w:color="auto" w:fill="FFFFFF"/>
        <w:spacing w:before="120" w:after="120" w:line="207" w:lineRule="atLeast"/>
        <w:jc w:val="both"/>
        <w:rPr>
          <w:color w:val="000000"/>
          <w:sz w:val="28"/>
          <w:szCs w:val="28"/>
          <w:lang w:eastAsia="ru-RU"/>
        </w:rPr>
      </w:pPr>
      <w:r w:rsidRPr="00C06189">
        <w:rPr>
          <w:color w:val="000000"/>
          <w:sz w:val="28"/>
          <w:szCs w:val="28"/>
          <w:lang w:eastAsia="ru-RU"/>
        </w:rPr>
        <w:t>Информирование участников Акции об условиях Акции производится посредством:</w:t>
      </w:r>
    </w:p>
    <w:p w:rsidR="00A0351B" w:rsidRPr="00C06189" w:rsidRDefault="00A0351B" w:rsidP="00E072A4">
      <w:pPr>
        <w:pStyle w:val="aa"/>
        <w:numPr>
          <w:ilvl w:val="1"/>
          <w:numId w:val="2"/>
        </w:numPr>
        <w:shd w:val="clear" w:color="auto" w:fill="FFFFFF"/>
        <w:spacing w:before="120" w:after="120" w:line="207" w:lineRule="atLeast"/>
        <w:ind w:left="1276" w:hanging="556"/>
        <w:jc w:val="both"/>
        <w:rPr>
          <w:color w:val="000000"/>
          <w:sz w:val="28"/>
          <w:szCs w:val="28"/>
          <w:lang w:eastAsia="ru-RU"/>
        </w:rPr>
      </w:pPr>
      <w:r w:rsidRPr="00C06189">
        <w:rPr>
          <w:sz w:val="28"/>
          <w:szCs w:val="28"/>
        </w:rPr>
        <w:t xml:space="preserve">Организатор Акции размещает информацию об Акции в СМИ, </w:t>
      </w:r>
      <w:r w:rsidR="00E072A4" w:rsidRPr="00C06189">
        <w:rPr>
          <w:sz w:val="28"/>
          <w:szCs w:val="28"/>
        </w:rPr>
        <w:t xml:space="preserve">в социальных сетях, </w:t>
      </w:r>
      <w:r w:rsidRPr="00C06189">
        <w:rPr>
          <w:sz w:val="28"/>
          <w:szCs w:val="28"/>
        </w:rPr>
        <w:t>на информационных стендах, включ</w:t>
      </w:r>
      <w:r w:rsidR="00E27089" w:rsidRPr="00C06189">
        <w:rPr>
          <w:sz w:val="28"/>
          <w:szCs w:val="28"/>
        </w:rPr>
        <w:t>ая Центр обслуживания клиентов</w:t>
      </w:r>
      <w:r w:rsidR="001944A3" w:rsidRPr="00C06189">
        <w:rPr>
          <w:sz w:val="28"/>
          <w:szCs w:val="28"/>
        </w:rPr>
        <w:t xml:space="preserve">, </w:t>
      </w:r>
      <w:r w:rsidRPr="00C06189">
        <w:rPr>
          <w:sz w:val="28"/>
          <w:szCs w:val="28"/>
        </w:rPr>
        <w:t xml:space="preserve">на корпоративном сайте </w:t>
      </w:r>
      <w:hyperlink r:id="rId11" w:history="1">
        <w:r w:rsidR="000E23ED" w:rsidRPr="00C06189">
          <w:rPr>
            <w:rStyle w:val="a7"/>
            <w:sz w:val="28"/>
            <w:szCs w:val="28"/>
          </w:rPr>
          <w:t>www.nn.</w:t>
        </w:r>
        <w:proofErr w:type="spellStart"/>
        <w:r w:rsidR="000E23ED" w:rsidRPr="00C06189">
          <w:rPr>
            <w:rStyle w:val="a7"/>
            <w:sz w:val="28"/>
            <w:szCs w:val="28"/>
            <w:lang w:val="en-US"/>
          </w:rPr>
          <w:t>tns</w:t>
        </w:r>
        <w:proofErr w:type="spellEnd"/>
        <w:r w:rsidR="000E23ED" w:rsidRPr="00C06189">
          <w:rPr>
            <w:rStyle w:val="a7"/>
            <w:sz w:val="28"/>
            <w:szCs w:val="28"/>
          </w:rPr>
          <w:t>-</w:t>
        </w:r>
        <w:r w:rsidR="000E23ED" w:rsidRPr="00C06189">
          <w:rPr>
            <w:rStyle w:val="a7"/>
            <w:sz w:val="28"/>
            <w:szCs w:val="28"/>
            <w:lang w:val="en-US"/>
          </w:rPr>
          <w:t>e</w:t>
        </w:r>
        <w:r w:rsidR="000E23ED" w:rsidRPr="00C06189">
          <w:rPr>
            <w:rStyle w:val="a7"/>
            <w:sz w:val="28"/>
            <w:szCs w:val="28"/>
          </w:rPr>
          <w:t>.</w:t>
        </w:r>
        <w:proofErr w:type="spellStart"/>
        <w:r w:rsidR="000E23ED" w:rsidRPr="00C06189">
          <w:rPr>
            <w:rStyle w:val="a7"/>
            <w:sz w:val="28"/>
            <w:szCs w:val="28"/>
          </w:rPr>
          <w:t>ru</w:t>
        </w:r>
        <w:proofErr w:type="spellEnd"/>
      </w:hyperlink>
      <w:r w:rsidRPr="00C06189">
        <w:rPr>
          <w:sz w:val="28"/>
          <w:szCs w:val="28"/>
        </w:rPr>
        <w:t>.</w:t>
      </w:r>
    </w:p>
    <w:p w:rsidR="00A25154" w:rsidRPr="00C06189" w:rsidRDefault="00A25154" w:rsidP="00C06189">
      <w:pPr>
        <w:spacing w:before="120" w:after="120"/>
        <w:jc w:val="right"/>
        <w:rPr>
          <w:sz w:val="28"/>
          <w:szCs w:val="28"/>
        </w:rPr>
      </w:pPr>
      <w:bookmarkStart w:id="0" w:name="_GoBack"/>
      <w:bookmarkEnd w:id="0"/>
    </w:p>
    <w:p w:rsidR="00A25154" w:rsidRPr="00C06189" w:rsidRDefault="00A25154" w:rsidP="00E072A4">
      <w:pPr>
        <w:spacing w:before="120" w:after="120"/>
        <w:jc w:val="both"/>
        <w:rPr>
          <w:sz w:val="28"/>
          <w:szCs w:val="28"/>
        </w:rPr>
      </w:pPr>
    </w:p>
    <w:sectPr w:rsidR="00A25154" w:rsidRPr="00C06189" w:rsidSect="00E072A4">
      <w:footerReference w:type="defaul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FF6" w:rsidRDefault="000B7FF6" w:rsidP="00FC58D4">
      <w:pPr>
        <w:spacing w:after="0" w:line="240" w:lineRule="auto"/>
      </w:pPr>
      <w:r>
        <w:separator/>
      </w:r>
    </w:p>
  </w:endnote>
  <w:endnote w:type="continuationSeparator" w:id="0">
    <w:p w:rsidR="000B7FF6" w:rsidRDefault="000B7FF6" w:rsidP="00FC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6697558"/>
      <w:docPartObj>
        <w:docPartGallery w:val="Page Numbers (Bottom of Page)"/>
        <w:docPartUnique/>
      </w:docPartObj>
    </w:sdtPr>
    <w:sdtEndPr/>
    <w:sdtContent>
      <w:p w:rsidR="0018300E" w:rsidRPr="00A0534F" w:rsidRDefault="0018300E" w:rsidP="00C20681">
        <w:pPr>
          <w:pStyle w:val="a5"/>
          <w:jc w:val="right"/>
          <w:rPr>
            <w:b/>
            <w:bCs/>
            <w:sz w:val="24"/>
            <w:szCs w:val="24"/>
          </w:rPr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0618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0618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FF6" w:rsidRDefault="000B7FF6" w:rsidP="00FC58D4">
      <w:pPr>
        <w:spacing w:after="0" w:line="240" w:lineRule="auto"/>
      </w:pPr>
      <w:r>
        <w:separator/>
      </w:r>
    </w:p>
  </w:footnote>
  <w:footnote w:type="continuationSeparator" w:id="0">
    <w:p w:rsidR="000B7FF6" w:rsidRDefault="000B7FF6" w:rsidP="00FC5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A63"/>
    <w:multiLevelType w:val="hybridMultilevel"/>
    <w:tmpl w:val="8950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A5B15"/>
    <w:multiLevelType w:val="multilevel"/>
    <w:tmpl w:val="23749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7A5731"/>
    <w:multiLevelType w:val="hybridMultilevel"/>
    <w:tmpl w:val="6F4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0C"/>
    <w:multiLevelType w:val="hybridMultilevel"/>
    <w:tmpl w:val="76AE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BDF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EB4A5C"/>
    <w:multiLevelType w:val="hybridMultilevel"/>
    <w:tmpl w:val="1ED88F7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484420D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86478B9"/>
    <w:multiLevelType w:val="hybridMultilevel"/>
    <w:tmpl w:val="97400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423D7"/>
    <w:multiLevelType w:val="multilevel"/>
    <w:tmpl w:val="6C6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FFB77DC"/>
    <w:multiLevelType w:val="multilevel"/>
    <w:tmpl w:val="ECE6D0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2" w15:restartNumberingAfterBreak="0">
    <w:nsid w:val="62A05E6E"/>
    <w:multiLevelType w:val="multilevel"/>
    <w:tmpl w:val="C28883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bCs/>
      </w:rPr>
    </w:lvl>
  </w:abstractNum>
  <w:abstractNum w:abstractNumId="13" w15:restartNumberingAfterBreak="0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08D1A1A"/>
    <w:multiLevelType w:val="multilevel"/>
    <w:tmpl w:val="14CE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72D77C6D"/>
    <w:multiLevelType w:val="multilevel"/>
    <w:tmpl w:val="6662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86B62FB"/>
    <w:multiLevelType w:val="multilevel"/>
    <w:tmpl w:val="0642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7AA83FD5"/>
    <w:multiLevelType w:val="multilevel"/>
    <w:tmpl w:val="226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7B4F5186"/>
    <w:multiLevelType w:val="multilevel"/>
    <w:tmpl w:val="8EB2B5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9"/>
  </w:num>
  <w:num w:numId="7">
    <w:abstractNumId w:val="17"/>
  </w:num>
  <w:num w:numId="8">
    <w:abstractNumId w:val="12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D4"/>
    <w:rsid w:val="00001039"/>
    <w:rsid w:val="00010DD2"/>
    <w:rsid w:val="00020A52"/>
    <w:rsid w:val="00021237"/>
    <w:rsid w:val="00025749"/>
    <w:rsid w:val="000310D4"/>
    <w:rsid w:val="00034068"/>
    <w:rsid w:val="00041B2C"/>
    <w:rsid w:val="00044CCC"/>
    <w:rsid w:val="00056F4F"/>
    <w:rsid w:val="00064209"/>
    <w:rsid w:val="00075FDC"/>
    <w:rsid w:val="00084563"/>
    <w:rsid w:val="00086DA5"/>
    <w:rsid w:val="000918E6"/>
    <w:rsid w:val="00096A22"/>
    <w:rsid w:val="000B6221"/>
    <w:rsid w:val="000B7FF6"/>
    <w:rsid w:val="000C0306"/>
    <w:rsid w:val="000C1B69"/>
    <w:rsid w:val="000C2CE0"/>
    <w:rsid w:val="000E23ED"/>
    <w:rsid w:val="000F356B"/>
    <w:rsid w:val="00107DA1"/>
    <w:rsid w:val="00110A7A"/>
    <w:rsid w:val="00114237"/>
    <w:rsid w:val="00117F95"/>
    <w:rsid w:val="00126057"/>
    <w:rsid w:val="0012692C"/>
    <w:rsid w:val="00140322"/>
    <w:rsid w:val="00142CE4"/>
    <w:rsid w:val="00152B12"/>
    <w:rsid w:val="00155C03"/>
    <w:rsid w:val="0016023F"/>
    <w:rsid w:val="001677FC"/>
    <w:rsid w:val="0017070D"/>
    <w:rsid w:val="001707F6"/>
    <w:rsid w:val="00181F13"/>
    <w:rsid w:val="0018300E"/>
    <w:rsid w:val="00184872"/>
    <w:rsid w:val="001944A3"/>
    <w:rsid w:val="001A22C4"/>
    <w:rsid w:val="001B287B"/>
    <w:rsid w:val="001C6C6C"/>
    <w:rsid w:val="001C74D0"/>
    <w:rsid w:val="001E4DFF"/>
    <w:rsid w:val="001E545A"/>
    <w:rsid w:val="001F4A21"/>
    <w:rsid w:val="002003A2"/>
    <w:rsid w:val="00207E5F"/>
    <w:rsid w:val="002146DD"/>
    <w:rsid w:val="0021482A"/>
    <w:rsid w:val="00215812"/>
    <w:rsid w:val="00220E10"/>
    <w:rsid w:val="00221F2B"/>
    <w:rsid w:val="00231932"/>
    <w:rsid w:val="0023635B"/>
    <w:rsid w:val="00244581"/>
    <w:rsid w:val="00260360"/>
    <w:rsid w:val="00262589"/>
    <w:rsid w:val="00263D31"/>
    <w:rsid w:val="00264115"/>
    <w:rsid w:val="002661D7"/>
    <w:rsid w:val="00276922"/>
    <w:rsid w:val="00281A34"/>
    <w:rsid w:val="002839E8"/>
    <w:rsid w:val="00293941"/>
    <w:rsid w:val="002A116D"/>
    <w:rsid w:val="002A7122"/>
    <w:rsid w:val="002B4C83"/>
    <w:rsid w:val="002C19AD"/>
    <w:rsid w:val="002C4CA8"/>
    <w:rsid w:val="002D2A06"/>
    <w:rsid w:val="002D6BDB"/>
    <w:rsid w:val="002E15ED"/>
    <w:rsid w:val="002E6873"/>
    <w:rsid w:val="002F54E7"/>
    <w:rsid w:val="0031051E"/>
    <w:rsid w:val="0034126C"/>
    <w:rsid w:val="003556BB"/>
    <w:rsid w:val="00357761"/>
    <w:rsid w:val="003649FA"/>
    <w:rsid w:val="00364FCF"/>
    <w:rsid w:val="00366E9D"/>
    <w:rsid w:val="00387049"/>
    <w:rsid w:val="003A1EA9"/>
    <w:rsid w:val="003A611D"/>
    <w:rsid w:val="003B4362"/>
    <w:rsid w:val="003B5AE9"/>
    <w:rsid w:val="003B7758"/>
    <w:rsid w:val="003C4652"/>
    <w:rsid w:val="003E05B2"/>
    <w:rsid w:val="003E7319"/>
    <w:rsid w:val="003F51D4"/>
    <w:rsid w:val="0040045A"/>
    <w:rsid w:val="00401DF1"/>
    <w:rsid w:val="0040588F"/>
    <w:rsid w:val="0041393D"/>
    <w:rsid w:val="00416C3C"/>
    <w:rsid w:val="00417485"/>
    <w:rsid w:val="00425555"/>
    <w:rsid w:val="00426980"/>
    <w:rsid w:val="00430685"/>
    <w:rsid w:val="00447613"/>
    <w:rsid w:val="00454D17"/>
    <w:rsid w:val="00461BB7"/>
    <w:rsid w:val="00465FF8"/>
    <w:rsid w:val="00476A62"/>
    <w:rsid w:val="004777AB"/>
    <w:rsid w:val="004909AB"/>
    <w:rsid w:val="004C39BE"/>
    <w:rsid w:val="004D78EA"/>
    <w:rsid w:val="004E7AFA"/>
    <w:rsid w:val="004F367F"/>
    <w:rsid w:val="00505F6C"/>
    <w:rsid w:val="00521995"/>
    <w:rsid w:val="00524B56"/>
    <w:rsid w:val="00530FE9"/>
    <w:rsid w:val="005314AA"/>
    <w:rsid w:val="00557D89"/>
    <w:rsid w:val="005640FF"/>
    <w:rsid w:val="0057001F"/>
    <w:rsid w:val="00580B68"/>
    <w:rsid w:val="00592150"/>
    <w:rsid w:val="005A2FB1"/>
    <w:rsid w:val="005A62B2"/>
    <w:rsid w:val="005B53E1"/>
    <w:rsid w:val="005B5853"/>
    <w:rsid w:val="005C4DA7"/>
    <w:rsid w:val="005D52B6"/>
    <w:rsid w:val="005D6762"/>
    <w:rsid w:val="005E153D"/>
    <w:rsid w:val="005F79A8"/>
    <w:rsid w:val="0060148D"/>
    <w:rsid w:val="00602E66"/>
    <w:rsid w:val="00626291"/>
    <w:rsid w:val="00633708"/>
    <w:rsid w:val="0063510C"/>
    <w:rsid w:val="006430BF"/>
    <w:rsid w:val="00646BD2"/>
    <w:rsid w:val="00652B25"/>
    <w:rsid w:val="00653212"/>
    <w:rsid w:val="00672FE4"/>
    <w:rsid w:val="00675BE1"/>
    <w:rsid w:val="00677F9E"/>
    <w:rsid w:val="00696714"/>
    <w:rsid w:val="006A1642"/>
    <w:rsid w:val="006C206E"/>
    <w:rsid w:val="006C3CF9"/>
    <w:rsid w:val="006C5255"/>
    <w:rsid w:val="006C7F6C"/>
    <w:rsid w:val="006D02B2"/>
    <w:rsid w:val="006D2C13"/>
    <w:rsid w:val="006E3BF9"/>
    <w:rsid w:val="006E4216"/>
    <w:rsid w:val="006E5B5C"/>
    <w:rsid w:val="006F2DE4"/>
    <w:rsid w:val="006F394B"/>
    <w:rsid w:val="00701109"/>
    <w:rsid w:val="0070784E"/>
    <w:rsid w:val="00707A58"/>
    <w:rsid w:val="00707EBC"/>
    <w:rsid w:val="00711496"/>
    <w:rsid w:val="00712A62"/>
    <w:rsid w:val="00721786"/>
    <w:rsid w:val="007324AD"/>
    <w:rsid w:val="00732E91"/>
    <w:rsid w:val="00733E83"/>
    <w:rsid w:val="00745E9D"/>
    <w:rsid w:val="00754E89"/>
    <w:rsid w:val="00756ED6"/>
    <w:rsid w:val="0076407C"/>
    <w:rsid w:val="00772142"/>
    <w:rsid w:val="00773EFB"/>
    <w:rsid w:val="00777CA2"/>
    <w:rsid w:val="007800EB"/>
    <w:rsid w:val="0079400C"/>
    <w:rsid w:val="007A78F9"/>
    <w:rsid w:val="007B225E"/>
    <w:rsid w:val="007B2AE0"/>
    <w:rsid w:val="007C41F7"/>
    <w:rsid w:val="007C46E8"/>
    <w:rsid w:val="007E0FAF"/>
    <w:rsid w:val="007E7B35"/>
    <w:rsid w:val="007F3017"/>
    <w:rsid w:val="00805CC2"/>
    <w:rsid w:val="00820460"/>
    <w:rsid w:val="00822092"/>
    <w:rsid w:val="0082341B"/>
    <w:rsid w:val="00832DDF"/>
    <w:rsid w:val="00843647"/>
    <w:rsid w:val="00862C46"/>
    <w:rsid w:val="008726D7"/>
    <w:rsid w:val="008979AC"/>
    <w:rsid w:val="008A253F"/>
    <w:rsid w:val="008A49DB"/>
    <w:rsid w:val="008A7483"/>
    <w:rsid w:val="008B02BE"/>
    <w:rsid w:val="008B4617"/>
    <w:rsid w:val="008D12F8"/>
    <w:rsid w:val="008D149A"/>
    <w:rsid w:val="008D3B00"/>
    <w:rsid w:val="008D6F2A"/>
    <w:rsid w:val="008E0885"/>
    <w:rsid w:val="008F67BF"/>
    <w:rsid w:val="008F7DDB"/>
    <w:rsid w:val="009109ED"/>
    <w:rsid w:val="00914707"/>
    <w:rsid w:val="0092114F"/>
    <w:rsid w:val="00926328"/>
    <w:rsid w:val="00951D05"/>
    <w:rsid w:val="0096277D"/>
    <w:rsid w:val="00964632"/>
    <w:rsid w:val="00974C56"/>
    <w:rsid w:val="009774DC"/>
    <w:rsid w:val="00982BAC"/>
    <w:rsid w:val="009A0360"/>
    <w:rsid w:val="009A423B"/>
    <w:rsid w:val="009B2C11"/>
    <w:rsid w:val="009C5563"/>
    <w:rsid w:val="009C59CC"/>
    <w:rsid w:val="009C68E4"/>
    <w:rsid w:val="009D620E"/>
    <w:rsid w:val="009E2929"/>
    <w:rsid w:val="009E5E76"/>
    <w:rsid w:val="009F2568"/>
    <w:rsid w:val="009F3438"/>
    <w:rsid w:val="009F615C"/>
    <w:rsid w:val="009F6FF4"/>
    <w:rsid w:val="00A0351B"/>
    <w:rsid w:val="00A0534F"/>
    <w:rsid w:val="00A12E55"/>
    <w:rsid w:val="00A13E66"/>
    <w:rsid w:val="00A14B84"/>
    <w:rsid w:val="00A20378"/>
    <w:rsid w:val="00A25154"/>
    <w:rsid w:val="00A2666E"/>
    <w:rsid w:val="00A34B2C"/>
    <w:rsid w:val="00A423C6"/>
    <w:rsid w:val="00A6160E"/>
    <w:rsid w:val="00A62758"/>
    <w:rsid w:val="00A6295C"/>
    <w:rsid w:val="00A633E2"/>
    <w:rsid w:val="00A65DCA"/>
    <w:rsid w:val="00A66840"/>
    <w:rsid w:val="00A83A39"/>
    <w:rsid w:val="00A84C64"/>
    <w:rsid w:val="00AA0390"/>
    <w:rsid w:val="00AB4C8E"/>
    <w:rsid w:val="00AB5B92"/>
    <w:rsid w:val="00AC3A1E"/>
    <w:rsid w:val="00AC686E"/>
    <w:rsid w:val="00AD37E1"/>
    <w:rsid w:val="00AD7BC6"/>
    <w:rsid w:val="00AE176A"/>
    <w:rsid w:val="00AE2EBA"/>
    <w:rsid w:val="00AE45BF"/>
    <w:rsid w:val="00AF4B67"/>
    <w:rsid w:val="00B0484A"/>
    <w:rsid w:val="00B1125B"/>
    <w:rsid w:val="00B122D7"/>
    <w:rsid w:val="00B213C0"/>
    <w:rsid w:val="00B30DC6"/>
    <w:rsid w:val="00B31397"/>
    <w:rsid w:val="00B353A2"/>
    <w:rsid w:val="00B455C7"/>
    <w:rsid w:val="00B564D5"/>
    <w:rsid w:val="00B63769"/>
    <w:rsid w:val="00B7126A"/>
    <w:rsid w:val="00B83661"/>
    <w:rsid w:val="00B957ED"/>
    <w:rsid w:val="00B97C4F"/>
    <w:rsid w:val="00BB3248"/>
    <w:rsid w:val="00BB33C3"/>
    <w:rsid w:val="00BC1A01"/>
    <w:rsid w:val="00BC68B3"/>
    <w:rsid w:val="00BD4F33"/>
    <w:rsid w:val="00BE12EF"/>
    <w:rsid w:val="00BF11EF"/>
    <w:rsid w:val="00BF1577"/>
    <w:rsid w:val="00BF7D30"/>
    <w:rsid w:val="00C00FD8"/>
    <w:rsid w:val="00C056D2"/>
    <w:rsid w:val="00C06189"/>
    <w:rsid w:val="00C06727"/>
    <w:rsid w:val="00C20681"/>
    <w:rsid w:val="00C220B7"/>
    <w:rsid w:val="00C45A3A"/>
    <w:rsid w:val="00C62B6E"/>
    <w:rsid w:val="00C74DF5"/>
    <w:rsid w:val="00C755F4"/>
    <w:rsid w:val="00C756C3"/>
    <w:rsid w:val="00C760C6"/>
    <w:rsid w:val="00C814A0"/>
    <w:rsid w:val="00C85433"/>
    <w:rsid w:val="00CA40D7"/>
    <w:rsid w:val="00CA480E"/>
    <w:rsid w:val="00CC62D7"/>
    <w:rsid w:val="00CD0E88"/>
    <w:rsid w:val="00CD3BA3"/>
    <w:rsid w:val="00CD49A2"/>
    <w:rsid w:val="00CF1782"/>
    <w:rsid w:val="00CF23FE"/>
    <w:rsid w:val="00D00530"/>
    <w:rsid w:val="00D120B2"/>
    <w:rsid w:val="00D1244D"/>
    <w:rsid w:val="00D16D3F"/>
    <w:rsid w:val="00D20B23"/>
    <w:rsid w:val="00D2389A"/>
    <w:rsid w:val="00D45143"/>
    <w:rsid w:val="00D525D0"/>
    <w:rsid w:val="00D55480"/>
    <w:rsid w:val="00D61FCE"/>
    <w:rsid w:val="00D64489"/>
    <w:rsid w:val="00D64ACD"/>
    <w:rsid w:val="00D67923"/>
    <w:rsid w:val="00D8558A"/>
    <w:rsid w:val="00D95086"/>
    <w:rsid w:val="00DA275A"/>
    <w:rsid w:val="00DA4A00"/>
    <w:rsid w:val="00DA5A6C"/>
    <w:rsid w:val="00DB3BE3"/>
    <w:rsid w:val="00DB569F"/>
    <w:rsid w:val="00DB642B"/>
    <w:rsid w:val="00DD33CF"/>
    <w:rsid w:val="00DD4F8D"/>
    <w:rsid w:val="00DE611C"/>
    <w:rsid w:val="00DF2B0B"/>
    <w:rsid w:val="00DF7C87"/>
    <w:rsid w:val="00E01FE3"/>
    <w:rsid w:val="00E02E50"/>
    <w:rsid w:val="00E072A4"/>
    <w:rsid w:val="00E15649"/>
    <w:rsid w:val="00E27089"/>
    <w:rsid w:val="00E354E7"/>
    <w:rsid w:val="00E35E2A"/>
    <w:rsid w:val="00E47956"/>
    <w:rsid w:val="00E51122"/>
    <w:rsid w:val="00E67716"/>
    <w:rsid w:val="00E73D05"/>
    <w:rsid w:val="00E875FA"/>
    <w:rsid w:val="00E9088C"/>
    <w:rsid w:val="00E9108C"/>
    <w:rsid w:val="00E91316"/>
    <w:rsid w:val="00E952B8"/>
    <w:rsid w:val="00E967EA"/>
    <w:rsid w:val="00E97F9B"/>
    <w:rsid w:val="00EB0683"/>
    <w:rsid w:val="00EB40C1"/>
    <w:rsid w:val="00EC28FE"/>
    <w:rsid w:val="00EC5700"/>
    <w:rsid w:val="00ED30F0"/>
    <w:rsid w:val="00EE519A"/>
    <w:rsid w:val="00EF30AE"/>
    <w:rsid w:val="00EF4D29"/>
    <w:rsid w:val="00F00B21"/>
    <w:rsid w:val="00F11DDB"/>
    <w:rsid w:val="00F15F57"/>
    <w:rsid w:val="00F354EF"/>
    <w:rsid w:val="00F505C1"/>
    <w:rsid w:val="00F50973"/>
    <w:rsid w:val="00F628B7"/>
    <w:rsid w:val="00F70025"/>
    <w:rsid w:val="00F813A3"/>
    <w:rsid w:val="00F8533D"/>
    <w:rsid w:val="00F8611E"/>
    <w:rsid w:val="00F97039"/>
    <w:rsid w:val="00FB3D4D"/>
    <w:rsid w:val="00FC58D4"/>
    <w:rsid w:val="00FD6614"/>
    <w:rsid w:val="00FD66E9"/>
    <w:rsid w:val="00FE234C"/>
    <w:rsid w:val="00FE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5334A-729A-4FA0-B3A1-E6A0E5AD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3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58D4"/>
  </w:style>
  <w:style w:type="paragraph" w:styleId="a5">
    <w:name w:val="footer"/>
    <w:basedOn w:val="a"/>
    <w:link w:val="a6"/>
    <w:uiPriority w:val="99"/>
    <w:rsid w:val="00FC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8D4"/>
  </w:style>
  <w:style w:type="character" w:styleId="a7">
    <w:name w:val="Hyperlink"/>
    <w:basedOn w:val="a0"/>
    <w:uiPriority w:val="99"/>
    <w:rsid w:val="00FC58D4"/>
    <w:rPr>
      <w:color w:val="007AC2"/>
      <w:u w:val="single"/>
    </w:rPr>
  </w:style>
  <w:style w:type="paragraph" w:styleId="a8">
    <w:name w:val="Normal (Web)"/>
    <w:basedOn w:val="a"/>
    <w:uiPriority w:val="99"/>
    <w:semiHidden/>
    <w:rsid w:val="00FC58D4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FC58D4"/>
    <w:rPr>
      <w:b/>
      <w:bCs/>
    </w:rPr>
  </w:style>
  <w:style w:type="paragraph" w:customStyle="1" w:styleId="nobtm">
    <w:name w:val="nobtm"/>
    <w:basedOn w:val="a"/>
    <w:uiPriority w:val="99"/>
    <w:rsid w:val="009F615C"/>
    <w:pPr>
      <w:spacing w:after="230" w:line="207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15F57"/>
    <w:pPr>
      <w:ind w:left="720"/>
    </w:pPr>
  </w:style>
  <w:style w:type="table" w:styleId="ab">
    <w:name w:val="Table Grid"/>
    <w:basedOn w:val="a1"/>
    <w:uiPriority w:val="59"/>
    <w:rsid w:val="00C756C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3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017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A0351B"/>
  </w:style>
  <w:style w:type="paragraph" w:styleId="ae">
    <w:name w:val="Title"/>
    <w:basedOn w:val="a"/>
    <w:next w:val="a"/>
    <w:link w:val="af"/>
    <w:uiPriority w:val="10"/>
    <w:qFormat/>
    <w:rsid w:val="001830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1830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0">
    <w:name w:val="annotation reference"/>
    <w:basedOn w:val="a0"/>
    <w:uiPriority w:val="99"/>
    <w:semiHidden/>
    <w:unhideWhenUsed/>
    <w:rsid w:val="00056F4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56F4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56F4F"/>
    <w:rPr>
      <w:rFonts w:cs="Calibr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56F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56F4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3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7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1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8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2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7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9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7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85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27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286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264">
                      <w:marLeft w:val="15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tns-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.tns-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n.tns-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n.tns-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AEA0-15FF-4018-B0A0-5AF3D0F2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l.mitryakova</dc:creator>
  <cp:lastModifiedBy>Зашибин Алексей Геннадьевич</cp:lastModifiedBy>
  <cp:revision>3</cp:revision>
  <cp:lastPrinted>2017-11-30T12:49:00Z</cp:lastPrinted>
  <dcterms:created xsi:type="dcterms:W3CDTF">2021-07-15T06:43:00Z</dcterms:created>
  <dcterms:modified xsi:type="dcterms:W3CDTF">2021-07-15T06:47:00Z</dcterms:modified>
</cp:coreProperties>
</file>